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909" w:rsidRPr="00BF1EE9" w:rsidRDefault="00BA3909" w:rsidP="00AB58E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t>Диагностическая карта « Изобразительное искусство и художественная д</w:t>
      </w:r>
      <w:r w:rsidR="00124317">
        <w:rPr>
          <w:rFonts w:ascii="Times New Roman" w:hAnsi="Times New Roman" w:cs="Times New Roman"/>
          <w:b/>
          <w:sz w:val="24"/>
          <w:szCs w:val="24"/>
          <w:u w:val="single"/>
        </w:rPr>
        <w:t xml:space="preserve">еятельность» (2 младшая группа) </w:t>
      </w: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t>« Аппликация».</w:t>
      </w:r>
    </w:p>
    <w:p w:rsidR="00605A33" w:rsidRDefault="00605A33" w:rsidP="00BA390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168" w:type="dxa"/>
        <w:tblInd w:w="-459" w:type="dxa"/>
        <w:tblLayout w:type="fixed"/>
        <w:tblLook w:val="04A0"/>
      </w:tblPr>
      <w:tblGrid>
        <w:gridCol w:w="630"/>
        <w:gridCol w:w="4473"/>
        <w:gridCol w:w="2552"/>
        <w:gridCol w:w="1559"/>
        <w:gridCol w:w="2552"/>
        <w:gridCol w:w="2002"/>
        <w:gridCol w:w="1400"/>
      </w:tblGrid>
      <w:tr w:rsidR="00CA4383" w:rsidTr="00777640">
        <w:trPr>
          <w:cantSplit/>
          <w:trHeight w:val="1994"/>
        </w:trPr>
        <w:tc>
          <w:tcPr>
            <w:tcW w:w="63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473" w:type="dxa"/>
          </w:tcPr>
          <w:p w:rsidR="00CA4383" w:rsidRPr="00BF1EE9" w:rsidRDefault="00CA4383" w:rsidP="00CA43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383" w:rsidRPr="00BF1EE9" w:rsidRDefault="00CA4383" w:rsidP="00CA43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383" w:rsidRPr="00BF1EE9" w:rsidRDefault="00CA4383" w:rsidP="00CA43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383" w:rsidRPr="00BF1EE9" w:rsidRDefault="00CA4383" w:rsidP="00CA43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E9"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</w:tc>
        <w:tc>
          <w:tcPr>
            <w:tcW w:w="2552" w:type="dxa"/>
            <w:textDirection w:val="btLr"/>
          </w:tcPr>
          <w:p w:rsidR="00CA4383" w:rsidRPr="00BF1EE9" w:rsidRDefault="00CA4383" w:rsidP="00CA4383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F1EE9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 w:rsidR="007776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F1EE9">
              <w:rPr>
                <w:rFonts w:ascii="Times New Roman" w:hAnsi="Times New Roman" w:cs="Times New Roman"/>
                <w:sz w:val="24"/>
                <w:szCs w:val="24"/>
              </w:rPr>
              <w:t>т созда</w:t>
            </w:r>
            <w:r w:rsidR="00777640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BF1EE9">
              <w:rPr>
                <w:rFonts w:ascii="Times New Roman" w:hAnsi="Times New Roman" w:cs="Times New Roman"/>
                <w:sz w:val="24"/>
                <w:szCs w:val="24"/>
              </w:rPr>
              <w:t>ть  образы предметов на ограниченной плоскости листа из готовых плоских форм или  частей.</w:t>
            </w:r>
          </w:p>
          <w:p w:rsidR="00CA4383" w:rsidRPr="00BF1EE9" w:rsidRDefault="00CA4383" w:rsidP="00CA438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383" w:rsidRPr="00BF1EE9" w:rsidRDefault="00CA4383" w:rsidP="00CA438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</w:tcPr>
          <w:p w:rsidR="00CA4383" w:rsidRPr="00BF1EE9" w:rsidRDefault="00CA4383" w:rsidP="00CA4383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F1EE9">
              <w:rPr>
                <w:rFonts w:ascii="Times New Roman" w:hAnsi="Times New Roman" w:cs="Times New Roman"/>
                <w:sz w:val="24"/>
                <w:szCs w:val="24"/>
              </w:rPr>
              <w:t>Создаёт композиции, используя готовые формы.</w:t>
            </w:r>
          </w:p>
        </w:tc>
        <w:tc>
          <w:tcPr>
            <w:tcW w:w="2552" w:type="dxa"/>
            <w:textDirection w:val="btLr"/>
          </w:tcPr>
          <w:p w:rsidR="00CA4383" w:rsidRPr="00BF1EE9" w:rsidRDefault="00CA4383" w:rsidP="00CA4383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F1EE9">
              <w:rPr>
                <w:rFonts w:ascii="Times New Roman" w:hAnsi="Times New Roman" w:cs="Times New Roman"/>
                <w:sz w:val="24"/>
                <w:szCs w:val="24"/>
              </w:rPr>
              <w:t>Владеет последовательностью  работы в аппликации (выложить узор, отдельно намазать каждую деталь клеем, прижать салфеткой).</w:t>
            </w:r>
          </w:p>
          <w:p w:rsidR="00CA4383" w:rsidRPr="00BF1EE9" w:rsidRDefault="00CA4383" w:rsidP="00CA438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383" w:rsidRPr="00BF1EE9" w:rsidRDefault="00CA4383" w:rsidP="00CA438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383" w:rsidRPr="00BF1EE9" w:rsidRDefault="00CA4383" w:rsidP="00CA438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383" w:rsidRPr="00BF1EE9" w:rsidRDefault="00CA4383" w:rsidP="00CA438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383" w:rsidRPr="00BF1EE9" w:rsidRDefault="00CA4383" w:rsidP="00CA438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383" w:rsidRPr="00BF1EE9" w:rsidRDefault="00CA4383" w:rsidP="00CA438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383" w:rsidRPr="00BF1EE9" w:rsidRDefault="00CA4383" w:rsidP="00CA438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383" w:rsidRPr="00BF1EE9" w:rsidRDefault="00CA4383" w:rsidP="00CA4383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383" w:rsidRPr="00BF1EE9" w:rsidRDefault="00CA4383" w:rsidP="00CA4383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textDirection w:val="btLr"/>
          </w:tcPr>
          <w:p w:rsidR="00CA4383" w:rsidRPr="00BF1EE9" w:rsidRDefault="00CA4383" w:rsidP="00CA438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E9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 w:rsidR="007776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F1EE9">
              <w:rPr>
                <w:rFonts w:ascii="Times New Roman" w:hAnsi="Times New Roman" w:cs="Times New Roman"/>
                <w:sz w:val="24"/>
                <w:szCs w:val="24"/>
              </w:rPr>
              <w:t>т пользоваться инструментами.</w:t>
            </w:r>
          </w:p>
          <w:p w:rsidR="00CA4383" w:rsidRPr="00BF1EE9" w:rsidRDefault="00CA4383" w:rsidP="00CA438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383" w:rsidRPr="00BF1EE9" w:rsidRDefault="00CA4383" w:rsidP="00CA438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383" w:rsidRPr="00BF1EE9" w:rsidRDefault="00CA4383" w:rsidP="00CA438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383" w:rsidRPr="00BF1EE9" w:rsidRDefault="00CA4383" w:rsidP="00CA438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383" w:rsidRPr="00BF1EE9" w:rsidRDefault="00CA4383" w:rsidP="00CA438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383" w:rsidRPr="00BF1EE9" w:rsidRDefault="00CA4383" w:rsidP="00CA438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383" w:rsidRPr="00BF1EE9" w:rsidRDefault="00CA4383" w:rsidP="00CA438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383" w:rsidRPr="00BF1EE9" w:rsidRDefault="00CA4383" w:rsidP="00CA438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Pr="00BF1EE9" w:rsidRDefault="00CA4383" w:rsidP="00CA43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E9"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  <w:p w:rsidR="00CA4383" w:rsidRPr="00BF1EE9" w:rsidRDefault="00CA4383" w:rsidP="00CA43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383" w:rsidRPr="00BF1EE9" w:rsidRDefault="00CA4383" w:rsidP="00CA43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383" w:rsidRPr="00BF1EE9" w:rsidRDefault="00CA4383" w:rsidP="00CA43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383" w:rsidRDefault="00CA4383" w:rsidP="009134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Default="00777640" w:rsidP="009134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Default="00777640" w:rsidP="009134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Default="00777640" w:rsidP="009134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Default="00777640" w:rsidP="009134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BF1EE9" w:rsidRDefault="00777640" w:rsidP="009134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73" w:type="dxa"/>
          </w:tcPr>
          <w:p w:rsidR="00CA438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456AC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39A4" w:rsidRDefault="003339A4" w:rsidP="0077764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383" w:rsidTr="00777640">
        <w:tc>
          <w:tcPr>
            <w:tcW w:w="630" w:type="dxa"/>
          </w:tcPr>
          <w:p w:rsidR="00CA438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473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A4383" w:rsidRDefault="00CA438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5A33" w:rsidTr="00777640">
        <w:tc>
          <w:tcPr>
            <w:tcW w:w="630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3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5A33" w:rsidTr="00777640">
        <w:tc>
          <w:tcPr>
            <w:tcW w:w="630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3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5A33" w:rsidTr="00777640">
        <w:tc>
          <w:tcPr>
            <w:tcW w:w="630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3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5A33" w:rsidTr="00777640">
        <w:tc>
          <w:tcPr>
            <w:tcW w:w="630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3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2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605A33" w:rsidRDefault="00605A33" w:rsidP="00BA3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A3909" w:rsidRDefault="00BA3909" w:rsidP="00BA390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A33" w:rsidRDefault="00605A33" w:rsidP="00BA390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A33" w:rsidRDefault="00605A33" w:rsidP="00BA390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EE9" w:rsidRDefault="00BF1EE9" w:rsidP="00BA390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34B8" w:rsidRDefault="009134B8" w:rsidP="00BA390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39A4" w:rsidRDefault="003339A4" w:rsidP="0077764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05A33" w:rsidRPr="00777640" w:rsidRDefault="00605A33" w:rsidP="00AB58E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7764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карта « Изобразительное искусство и художественная д</w:t>
      </w:r>
      <w:r w:rsidR="00AB58E1" w:rsidRPr="00777640"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 w:rsidR="00124317">
        <w:rPr>
          <w:rFonts w:ascii="Times New Roman" w:hAnsi="Times New Roman" w:cs="Times New Roman"/>
          <w:b/>
          <w:sz w:val="24"/>
          <w:szCs w:val="24"/>
          <w:u w:val="single"/>
        </w:rPr>
        <w:t xml:space="preserve">ятельность» (2 младшая группа) </w:t>
      </w:r>
      <w:r w:rsidRPr="00777640">
        <w:rPr>
          <w:rFonts w:ascii="Times New Roman" w:hAnsi="Times New Roman" w:cs="Times New Roman"/>
          <w:b/>
          <w:sz w:val="24"/>
          <w:szCs w:val="24"/>
          <w:u w:val="single"/>
        </w:rPr>
        <w:t>« Рисование».</w:t>
      </w:r>
    </w:p>
    <w:p w:rsidR="00605A33" w:rsidRPr="00777640" w:rsidRDefault="00605A33" w:rsidP="00605A3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6019" w:type="dxa"/>
        <w:tblInd w:w="-743" w:type="dxa"/>
        <w:tblLayout w:type="fixed"/>
        <w:tblLook w:val="04A0"/>
      </w:tblPr>
      <w:tblGrid>
        <w:gridCol w:w="630"/>
        <w:gridCol w:w="4048"/>
        <w:gridCol w:w="993"/>
        <w:gridCol w:w="993"/>
        <w:gridCol w:w="1558"/>
        <w:gridCol w:w="1275"/>
        <w:gridCol w:w="709"/>
        <w:gridCol w:w="1418"/>
        <w:gridCol w:w="992"/>
        <w:gridCol w:w="992"/>
        <w:gridCol w:w="1417"/>
        <w:gridCol w:w="994"/>
      </w:tblGrid>
      <w:tr w:rsidR="00777640" w:rsidRPr="00777640" w:rsidTr="00597E43">
        <w:trPr>
          <w:cantSplit/>
          <w:trHeight w:val="1134"/>
        </w:trPr>
        <w:tc>
          <w:tcPr>
            <w:tcW w:w="630" w:type="dxa"/>
          </w:tcPr>
          <w:p w:rsidR="00777640" w:rsidRP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64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48" w:type="dxa"/>
          </w:tcPr>
          <w:p w:rsidR="00777640" w:rsidRP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640"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  <w:p w:rsidR="00777640" w:rsidRP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777640" w:rsidRDefault="00777640" w:rsidP="009134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</w:tcPr>
          <w:p w:rsidR="00777640" w:rsidRPr="00777640" w:rsidRDefault="00777640" w:rsidP="00BF1EE9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77640">
              <w:rPr>
                <w:rFonts w:ascii="Times New Roman" w:hAnsi="Times New Roman" w:cs="Times New Roman"/>
                <w:sz w:val="24"/>
                <w:szCs w:val="24"/>
              </w:rPr>
              <w:t xml:space="preserve">Выражает интерес к проявлению </w:t>
            </w:r>
            <w:proofErr w:type="gramStart"/>
            <w:r w:rsidRPr="00777640">
              <w:rPr>
                <w:rFonts w:ascii="Times New Roman" w:hAnsi="Times New Roman" w:cs="Times New Roman"/>
                <w:sz w:val="24"/>
                <w:szCs w:val="24"/>
              </w:rPr>
              <w:t>прекрасного</w:t>
            </w:r>
            <w:proofErr w:type="gramEnd"/>
            <w:r w:rsidRPr="00777640">
              <w:rPr>
                <w:rFonts w:ascii="Times New Roman" w:hAnsi="Times New Roman" w:cs="Times New Roman"/>
                <w:sz w:val="24"/>
                <w:szCs w:val="24"/>
              </w:rPr>
              <w:t xml:space="preserve"> в окружающем.</w:t>
            </w:r>
          </w:p>
          <w:p w:rsidR="00777640" w:rsidRPr="00777640" w:rsidRDefault="00777640" w:rsidP="00BF1EE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777640" w:rsidRDefault="00777640" w:rsidP="00BF1EE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</w:tcPr>
          <w:p w:rsidR="00777640" w:rsidRPr="00777640" w:rsidRDefault="00777640" w:rsidP="00BF1EE9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77640">
              <w:rPr>
                <w:rFonts w:ascii="Times New Roman" w:hAnsi="Times New Roman" w:cs="Times New Roman"/>
                <w:sz w:val="24"/>
                <w:szCs w:val="24"/>
              </w:rPr>
              <w:t>Узнаёт предметы, явления живой природы в изображениях на картинах, иллюстрациях.</w:t>
            </w:r>
          </w:p>
        </w:tc>
        <w:tc>
          <w:tcPr>
            <w:tcW w:w="1558" w:type="dxa"/>
            <w:textDirection w:val="btLr"/>
          </w:tcPr>
          <w:p w:rsidR="00777640" w:rsidRPr="00777640" w:rsidRDefault="00777640" w:rsidP="00605A33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77640">
              <w:rPr>
                <w:rFonts w:ascii="Times New Roman" w:hAnsi="Times New Roman" w:cs="Times New Roman"/>
                <w:sz w:val="24"/>
                <w:szCs w:val="24"/>
              </w:rPr>
              <w:t xml:space="preserve">Вместе </w:t>
            </w:r>
            <w:r w:rsidR="00597E43" w:rsidRPr="0077764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77640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 рассм</w:t>
            </w:r>
            <w:r w:rsidR="00597E43">
              <w:rPr>
                <w:rFonts w:ascii="Times New Roman" w:hAnsi="Times New Roman" w:cs="Times New Roman"/>
                <w:sz w:val="24"/>
                <w:szCs w:val="24"/>
              </w:rPr>
              <w:t>атривает произведения искусства</w:t>
            </w:r>
            <w:r w:rsidRPr="00777640">
              <w:rPr>
                <w:rFonts w:ascii="Times New Roman" w:hAnsi="Times New Roman" w:cs="Times New Roman"/>
                <w:sz w:val="24"/>
                <w:szCs w:val="24"/>
              </w:rPr>
              <w:t>, выражает своё отношение  мимикой, жестами, речью, движениями.</w:t>
            </w:r>
          </w:p>
          <w:p w:rsidR="00777640" w:rsidRPr="00777640" w:rsidRDefault="00777640" w:rsidP="00605A3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777640" w:rsidRDefault="00777640" w:rsidP="00605A3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777640" w:rsidRDefault="00777640" w:rsidP="00605A3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777640" w:rsidRDefault="00777640" w:rsidP="00605A3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777640" w:rsidRDefault="00777640" w:rsidP="00605A3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777640" w:rsidRDefault="00777640" w:rsidP="00605A3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777640" w:rsidRDefault="00777640" w:rsidP="00605A3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777640" w:rsidRDefault="00777640" w:rsidP="00605A3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777640" w:rsidRDefault="00777640" w:rsidP="00605A3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777640" w:rsidRDefault="00777640" w:rsidP="00605A3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777640" w:rsidRDefault="00777640" w:rsidP="00605A3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640" w:rsidRPr="00777640" w:rsidRDefault="00777640" w:rsidP="00605A3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extDirection w:val="btLr"/>
          </w:tcPr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77640">
              <w:rPr>
                <w:rFonts w:ascii="Times New Roman" w:hAnsi="Times New Roman" w:cs="Times New Roman"/>
                <w:sz w:val="24"/>
                <w:szCs w:val="24"/>
              </w:rPr>
              <w:t xml:space="preserve">Умеет передавать общие признаки и некоторые характерные детали образа </w:t>
            </w: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77640">
              <w:rPr>
                <w:rFonts w:ascii="Times New Roman" w:hAnsi="Times New Roman" w:cs="Times New Roman"/>
                <w:sz w:val="24"/>
                <w:szCs w:val="24"/>
              </w:rPr>
              <w:t>( форма, цвет, размер).</w:t>
            </w:r>
          </w:p>
        </w:tc>
        <w:tc>
          <w:tcPr>
            <w:tcW w:w="709" w:type="dxa"/>
            <w:textDirection w:val="btLr"/>
          </w:tcPr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77640">
              <w:rPr>
                <w:rFonts w:ascii="Times New Roman" w:hAnsi="Times New Roman" w:cs="Times New Roman"/>
                <w:sz w:val="24"/>
                <w:szCs w:val="24"/>
              </w:rPr>
              <w:t>Использует цвет как средство отношения к образу.</w:t>
            </w: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640">
              <w:rPr>
                <w:rFonts w:ascii="Times New Roman" w:hAnsi="Times New Roman" w:cs="Times New Roman"/>
                <w:sz w:val="24"/>
                <w:szCs w:val="24"/>
              </w:rPr>
              <w:t>В сюжетных рисунках использует « полосу земли», композиционное расположение  предметов по всему листу.</w:t>
            </w:r>
          </w:p>
        </w:tc>
        <w:tc>
          <w:tcPr>
            <w:tcW w:w="992" w:type="dxa"/>
            <w:textDirection w:val="btLr"/>
          </w:tcPr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77640">
              <w:rPr>
                <w:rFonts w:ascii="Times New Roman" w:hAnsi="Times New Roman" w:cs="Times New Roman"/>
                <w:sz w:val="24"/>
                <w:szCs w:val="24"/>
              </w:rPr>
              <w:t>Умеет изображать обобщённый образ (дерево: ствол, ветки, листья и т.д.).</w:t>
            </w: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77640">
              <w:rPr>
                <w:rFonts w:ascii="Times New Roman" w:hAnsi="Times New Roman" w:cs="Times New Roman"/>
                <w:sz w:val="24"/>
                <w:szCs w:val="24"/>
              </w:rPr>
              <w:t>Пытается соблюдать пропорции, отдельные детали объекта.</w:t>
            </w:r>
          </w:p>
        </w:tc>
        <w:tc>
          <w:tcPr>
            <w:tcW w:w="1417" w:type="dxa"/>
            <w:textDirection w:val="btLr"/>
          </w:tcPr>
          <w:p w:rsidR="00777640" w:rsidRPr="00777640" w:rsidRDefault="00777640" w:rsidP="00132DF7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77640">
              <w:rPr>
                <w:rFonts w:ascii="Times New Roman" w:hAnsi="Times New Roman" w:cs="Times New Roman"/>
                <w:sz w:val="24"/>
                <w:szCs w:val="24"/>
              </w:rPr>
              <w:t>Правильно держит инструменты, чередует силу нажима, последовательность в операциях.</w:t>
            </w:r>
          </w:p>
        </w:tc>
        <w:tc>
          <w:tcPr>
            <w:tcW w:w="994" w:type="dxa"/>
          </w:tcPr>
          <w:p w:rsidR="00777640" w:rsidRPr="00777640" w:rsidRDefault="00777640" w:rsidP="00BF1E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640"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Pr="00132DF7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9134B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3339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4048" w:type="dxa"/>
          </w:tcPr>
          <w:p w:rsidR="00777640" w:rsidRDefault="00777640" w:rsidP="003339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640" w:rsidTr="00597E43">
        <w:tc>
          <w:tcPr>
            <w:tcW w:w="630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8" w:type="dxa"/>
          </w:tcPr>
          <w:p w:rsidR="00777640" w:rsidRDefault="00777640" w:rsidP="00BF1E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640" w:rsidRDefault="00777640" w:rsidP="00BF1E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777640" w:rsidRDefault="00777640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134B8" w:rsidRDefault="009134B8" w:rsidP="00B65C5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134B8" w:rsidRDefault="009134B8" w:rsidP="00B65C5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134B8" w:rsidRDefault="009134B8" w:rsidP="00B65C5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B58E1" w:rsidRDefault="00AB58E1" w:rsidP="00B65C5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134B8" w:rsidRDefault="009134B8" w:rsidP="00B65C5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339A4" w:rsidRDefault="003339A4" w:rsidP="00B65C5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F1EE9" w:rsidRPr="00BF1EE9" w:rsidRDefault="00BF1EE9" w:rsidP="00AB58E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Диагностическая карта « Изобразительное искусство и художественная деятельность» (2 </w:t>
      </w:r>
      <w:r w:rsidR="00124317">
        <w:rPr>
          <w:rFonts w:ascii="Times New Roman" w:hAnsi="Times New Roman" w:cs="Times New Roman"/>
          <w:b/>
          <w:sz w:val="24"/>
          <w:szCs w:val="24"/>
          <w:u w:val="single"/>
        </w:rPr>
        <w:t xml:space="preserve">младшая группа) </w:t>
      </w: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t>« Лепка».</w:t>
      </w:r>
    </w:p>
    <w:p w:rsidR="00BF1EE9" w:rsidRDefault="00BF1EE9" w:rsidP="00BF1EE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285" w:type="dxa"/>
        <w:tblInd w:w="-459" w:type="dxa"/>
        <w:tblLayout w:type="fixed"/>
        <w:tblLook w:val="04A0"/>
      </w:tblPr>
      <w:tblGrid>
        <w:gridCol w:w="630"/>
        <w:gridCol w:w="4048"/>
        <w:gridCol w:w="1276"/>
        <w:gridCol w:w="1134"/>
        <w:gridCol w:w="851"/>
        <w:gridCol w:w="992"/>
        <w:gridCol w:w="1059"/>
        <w:gridCol w:w="1059"/>
        <w:gridCol w:w="1059"/>
        <w:gridCol w:w="1059"/>
        <w:gridCol w:w="1059"/>
        <w:gridCol w:w="1059"/>
      </w:tblGrid>
      <w:tr w:rsidR="000232C4" w:rsidTr="009134B8">
        <w:trPr>
          <w:cantSplit/>
          <w:trHeight w:val="1134"/>
        </w:trPr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48" w:type="dxa"/>
          </w:tcPr>
          <w:p w:rsidR="000232C4" w:rsidRPr="00BF1EE9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  <w:r w:rsidRPr="00BF1EE9">
              <w:rPr>
                <w:rFonts w:ascii="Times New Roman" w:hAnsi="Times New Roman" w:cs="Times New Roman"/>
                <w:szCs w:val="24"/>
              </w:rPr>
              <w:t>Фамилия, имя ребёнка.</w:t>
            </w: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Default="000232C4" w:rsidP="009134B8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0232C4" w:rsidRPr="00BF1EE9" w:rsidRDefault="000232C4" w:rsidP="00BF1EE9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Владеет способами создания знакомых образов путём отрывания кусочков пластилина.</w:t>
            </w:r>
          </w:p>
          <w:p w:rsidR="000232C4" w:rsidRPr="00BF1EE9" w:rsidRDefault="000232C4" w:rsidP="00BF1EE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0232C4" w:rsidRPr="00BF1EE9" w:rsidRDefault="000232C4" w:rsidP="00BF1EE9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Скатывает пластилин для получения округлых форм.</w:t>
            </w:r>
          </w:p>
        </w:tc>
        <w:tc>
          <w:tcPr>
            <w:tcW w:w="851" w:type="dxa"/>
            <w:textDirection w:val="btLr"/>
          </w:tcPr>
          <w:p w:rsidR="000232C4" w:rsidRPr="00BF1EE9" w:rsidRDefault="000232C4" w:rsidP="00BF1EE9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Раскатывает палочки, колбаски.</w:t>
            </w:r>
          </w:p>
          <w:p w:rsidR="000232C4" w:rsidRPr="00BF1EE9" w:rsidRDefault="000232C4" w:rsidP="00BF1EE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0232C4" w:rsidRDefault="000232C4" w:rsidP="00597E43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Владеет способами присоединения</w:t>
            </w:r>
          </w:p>
          <w:p w:rsidR="000232C4" w:rsidRPr="00BF1EE9" w:rsidRDefault="000232C4" w:rsidP="00BF1EE9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(баранки, колечки).</w:t>
            </w:r>
          </w:p>
          <w:p w:rsidR="000232C4" w:rsidRPr="00BF1EE9" w:rsidRDefault="000232C4" w:rsidP="00BF1EE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59" w:type="dxa"/>
            <w:textDirection w:val="btLr"/>
          </w:tcPr>
          <w:p w:rsidR="000232C4" w:rsidRPr="00BF1EE9" w:rsidRDefault="000232C4" w:rsidP="00BF1EE9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Владеет способами  расплющивания, сдавливания.</w:t>
            </w:r>
          </w:p>
        </w:tc>
        <w:tc>
          <w:tcPr>
            <w:tcW w:w="1059" w:type="dxa"/>
            <w:textDirection w:val="btLr"/>
          </w:tcPr>
          <w:p w:rsidR="000232C4" w:rsidRPr="00BF1EE9" w:rsidRDefault="000232C4" w:rsidP="00BF1EE9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Скатывает пластилин под углом ладонями (морковка, ракета).</w:t>
            </w:r>
          </w:p>
        </w:tc>
        <w:tc>
          <w:tcPr>
            <w:tcW w:w="1059" w:type="dxa"/>
            <w:textDirection w:val="btLr"/>
          </w:tcPr>
          <w:p w:rsidR="000232C4" w:rsidRPr="00BF1EE9" w:rsidRDefault="000232C4" w:rsidP="00BF1EE9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Соединяет различные формы (бублик, пирамидка).</w:t>
            </w:r>
          </w:p>
        </w:tc>
        <w:tc>
          <w:tcPr>
            <w:tcW w:w="1059" w:type="dxa"/>
            <w:textDirection w:val="btLr"/>
          </w:tcPr>
          <w:p w:rsidR="000232C4" w:rsidRPr="00BF1EE9" w:rsidRDefault="000232C4" w:rsidP="000232C4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Вдавливает пальцем пластилин (чашка, бокал).</w:t>
            </w:r>
          </w:p>
        </w:tc>
        <w:tc>
          <w:tcPr>
            <w:tcW w:w="1059" w:type="dxa"/>
            <w:textDirection w:val="btLr"/>
          </w:tcPr>
          <w:p w:rsidR="000232C4" w:rsidRPr="00BF1EE9" w:rsidRDefault="000232C4" w:rsidP="000232C4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Соединяет несколько частей в один образ.</w:t>
            </w:r>
          </w:p>
        </w:tc>
        <w:tc>
          <w:tcPr>
            <w:tcW w:w="1059" w:type="dxa"/>
          </w:tcPr>
          <w:p w:rsidR="000232C4" w:rsidRPr="00BF1EE9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  <w:r w:rsidRPr="00BF1EE9">
              <w:rPr>
                <w:rFonts w:ascii="Times New Roman" w:hAnsi="Times New Roman" w:cs="Times New Roman"/>
                <w:szCs w:val="24"/>
              </w:rPr>
              <w:t>Итог.</w:t>
            </w:r>
          </w:p>
          <w:p w:rsidR="000232C4" w:rsidRPr="00BF1EE9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232C4" w:rsidRPr="00BF1EE9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65C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39A4" w:rsidRDefault="003339A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32C4" w:rsidTr="009134B8">
        <w:tc>
          <w:tcPr>
            <w:tcW w:w="630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8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232C4" w:rsidRDefault="000232C4" w:rsidP="00BF1E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65C56" w:rsidRDefault="00B65C56" w:rsidP="00456AC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65C56" w:rsidRDefault="00B65C56" w:rsidP="00456AC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134B8" w:rsidRDefault="009134B8" w:rsidP="00456AC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339A4" w:rsidRDefault="003339A4" w:rsidP="00456AC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56AC0" w:rsidRPr="00BF1EE9" w:rsidRDefault="00456AC0" w:rsidP="00456AC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</w:t>
      </w:r>
      <w:r w:rsidR="00DE1894">
        <w:rPr>
          <w:rFonts w:ascii="Times New Roman" w:hAnsi="Times New Roman" w:cs="Times New Roman"/>
          <w:b/>
          <w:sz w:val="24"/>
          <w:szCs w:val="24"/>
          <w:u w:val="single"/>
        </w:rPr>
        <w:t xml:space="preserve">арта « Развитие математических представлений» </w:t>
      </w: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t>(2 младшая группа).</w:t>
      </w:r>
    </w:p>
    <w:p w:rsidR="00456AC0" w:rsidRDefault="00456AC0" w:rsidP="00456AC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6160" w:type="dxa"/>
        <w:tblInd w:w="-743" w:type="dxa"/>
        <w:tblLayout w:type="fixed"/>
        <w:tblLook w:val="04A0"/>
      </w:tblPr>
      <w:tblGrid>
        <w:gridCol w:w="630"/>
        <w:gridCol w:w="4049"/>
        <w:gridCol w:w="992"/>
        <w:gridCol w:w="992"/>
        <w:gridCol w:w="709"/>
        <w:gridCol w:w="709"/>
        <w:gridCol w:w="567"/>
        <w:gridCol w:w="708"/>
        <w:gridCol w:w="709"/>
        <w:gridCol w:w="709"/>
        <w:gridCol w:w="992"/>
        <w:gridCol w:w="708"/>
        <w:gridCol w:w="709"/>
        <w:gridCol w:w="567"/>
        <w:gridCol w:w="851"/>
        <w:gridCol w:w="708"/>
        <w:gridCol w:w="851"/>
      </w:tblGrid>
      <w:tr w:rsidR="00AD048E" w:rsidTr="00124317">
        <w:trPr>
          <w:cantSplit/>
          <w:trHeight w:val="1134"/>
        </w:trPr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49" w:type="dxa"/>
          </w:tcPr>
          <w:p w:rsidR="00AD048E" w:rsidRPr="00BF1EE9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  <w:r w:rsidRPr="00BF1EE9">
              <w:rPr>
                <w:rFonts w:ascii="Times New Roman" w:hAnsi="Times New Roman" w:cs="Times New Roman"/>
                <w:szCs w:val="24"/>
              </w:rPr>
              <w:t>Фамилия, имя ребёнка.</w:t>
            </w: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124317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AD048E" w:rsidRPr="00BF1EE9" w:rsidRDefault="00AD048E" w:rsidP="00DE1894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Имеет представление о размере предметов: длинный, короткий, высокий, низкий, узкий, толстый, большой, маленький, тонкий.</w:t>
            </w:r>
            <w:proofErr w:type="gramEnd"/>
          </w:p>
        </w:tc>
        <w:tc>
          <w:tcPr>
            <w:tcW w:w="992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Различает геометрические фигуры: круг, квадрат, треугольник, овал; геометрические тела: шар, куб, их форму, цвет, размер.</w:t>
            </w:r>
          </w:p>
        </w:tc>
        <w:tc>
          <w:tcPr>
            <w:tcW w:w="709" w:type="dxa"/>
            <w:textDirection w:val="btLr"/>
          </w:tcPr>
          <w:p w:rsidR="00AD048E" w:rsidRPr="00BF1EE9" w:rsidRDefault="00AD048E" w:rsidP="00734228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Знает, что фигуры разного цвета, размера, вида относятся к определённой группе фигур (родовое обобщение).</w:t>
            </w: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AD048E" w:rsidRPr="00BF1EE9" w:rsidRDefault="00AD048E" w:rsidP="00734228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Выделяет связи между предметами по соотносимым свойствам – цвету, размеру, форме.</w:t>
            </w: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Обследует предмет зрительно, осязательно – двигательно.</w:t>
            </w:r>
          </w:p>
        </w:tc>
        <w:tc>
          <w:tcPr>
            <w:tcW w:w="708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Называет  два свойства одновременно (большой и красный).</w:t>
            </w:r>
          </w:p>
        </w:tc>
        <w:tc>
          <w:tcPr>
            <w:tcW w:w="709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Выделяет из группы предметов предмет по образцу по 1 – 2 признакам. Употребляет слова « такой же, не такой как этот».</w:t>
            </w:r>
          </w:p>
        </w:tc>
        <w:tc>
          <w:tcPr>
            <w:tcW w:w="709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Различает группы предметов по размеру, по количеству: столько же, поровну, один, много, мало.</w:t>
            </w:r>
          </w:p>
        </w:tc>
        <w:tc>
          <w:tcPr>
            <w:tcW w:w="992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Имеет пространственные представления: выше, ниже, вверху, внизу, впереди, сзади, рядом, над, под; определяет относительно себя.</w:t>
            </w:r>
          </w:p>
        </w:tc>
        <w:tc>
          <w:tcPr>
            <w:tcW w:w="708" w:type="dxa"/>
            <w:textDirection w:val="btLr"/>
          </w:tcPr>
          <w:p w:rsidR="00AD048E" w:rsidRPr="00BF1EE9" w:rsidRDefault="00AD048E" w:rsidP="00FA0C23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Временные представления; части суток. Соотносит части суток со своей деятельностью.</w:t>
            </w:r>
          </w:p>
          <w:p w:rsidR="00AD048E" w:rsidRPr="00BF1EE9" w:rsidRDefault="00AD048E" w:rsidP="00FA0C2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FA0C2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FA0C2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FA0C2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FA0C2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FA0C2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FA0C2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FA0C2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AD048E" w:rsidRPr="00BF1EE9" w:rsidRDefault="00AD048E" w:rsidP="00FB60A6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Определяет пространственные отношения предметов относительно себя.</w:t>
            </w:r>
          </w:p>
        </w:tc>
        <w:tc>
          <w:tcPr>
            <w:tcW w:w="567" w:type="dxa"/>
            <w:textDirection w:val="btLr"/>
          </w:tcPr>
          <w:p w:rsidR="00AD048E" w:rsidRPr="00BF1EE9" w:rsidRDefault="00AD048E" w:rsidP="00FB60A6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Различает и называет цвета спектра.</w:t>
            </w:r>
          </w:p>
        </w:tc>
        <w:tc>
          <w:tcPr>
            <w:tcW w:w="851" w:type="dxa"/>
            <w:textDirection w:val="btLr"/>
          </w:tcPr>
          <w:p w:rsidR="00AD048E" w:rsidRDefault="00AD048E" w:rsidP="00FB60A6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Имеет представление о неизменности количества групп 3-5 предметов от перемены  их расположения, цвета, формы.</w:t>
            </w:r>
          </w:p>
        </w:tc>
        <w:tc>
          <w:tcPr>
            <w:tcW w:w="708" w:type="dxa"/>
            <w:textDirection w:val="btLr"/>
          </w:tcPr>
          <w:p w:rsidR="00AD048E" w:rsidRDefault="00AD048E" w:rsidP="00FB60A6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Отвечает на вопросы</w:t>
            </w:r>
            <w:r w:rsidR="00124317">
              <w:rPr>
                <w:rFonts w:ascii="Times New Roman" w:hAnsi="Times New Roman" w:cs="Times New Roman"/>
                <w:szCs w:val="24"/>
              </w:rPr>
              <w:t>:</w:t>
            </w:r>
            <w:r>
              <w:rPr>
                <w:rFonts w:ascii="Times New Roman" w:hAnsi="Times New Roman" w:cs="Times New Roman"/>
                <w:szCs w:val="24"/>
              </w:rPr>
              <w:t xml:space="preserve"> «Столько же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 xml:space="preserve">?, 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Стало меньше, больше?».</w:t>
            </w:r>
          </w:p>
        </w:tc>
        <w:tc>
          <w:tcPr>
            <w:tcW w:w="851" w:type="dxa"/>
            <w:textDirection w:val="btLr"/>
          </w:tcPr>
          <w:p w:rsidR="00AD048E" w:rsidRDefault="00AD048E" w:rsidP="00FB60A6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Итог.</w:t>
            </w: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D048E" w:rsidRDefault="00AD048E" w:rsidP="00FA0C2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FB60A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049" w:type="dxa"/>
          </w:tcPr>
          <w:p w:rsidR="00AD048E" w:rsidRDefault="00AD048E" w:rsidP="00FB60A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FB60A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049" w:type="dxa"/>
          </w:tcPr>
          <w:p w:rsidR="00AD048E" w:rsidRDefault="00AD048E" w:rsidP="003339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3339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049" w:type="dxa"/>
          </w:tcPr>
          <w:p w:rsidR="00AD048E" w:rsidRDefault="00AD048E" w:rsidP="003339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3339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FB60A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F587C" w:rsidRPr="00BF1EE9" w:rsidRDefault="00CF587C" w:rsidP="0012431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арта « Конструирование».</w:t>
      </w: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t>(2 младшая группа).</w:t>
      </w:r>
    </w:p>
    <w:p w:rsidR="00CF587C" w:rsidRDefault="00CF587C" w:rsidP="00CF587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736" w:type="dxa"/>
        <w:tblInd w:w="-459" w:type="dxa"/>
        <w:tblLayout w:type="fixed"/>
        <w:tblLook w:val="04A0"/>
      </w:tblPr>
      <w:tblGrid>
        <w:gridCol w:w="630"/>
        <w:gridCol w:w="4190"/>
        <w:gridCol w:w="1134"/>
        <w:gridCol w:w="1134"/>
        <w:gridCol w:w="992"/>
        <w:gridCol w:w="992"/>
        <w:gridCol w:w="851"/>
        <w:gridCol w:w="850"/>
        <w:gridCol w:w="851"/>
        <w:gridCol w:w="850"/>
        <w:gridCol w:w="709"/>
        <w:gridCol w:w="992"/>
        <w:gridCol w:w="709"/>
        <w:gridCol w:w="852"/>
      </w:tblGrid>
      <w:tr w:rsidR="00AD048E" w:rsidTr="00AD048E">
        <w:trPr>
          <w:cantSplit/>
          <w:trHeight w:val="1134"/>
        </w:trPr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90" w:type="dxa"/>
          </w:tcPr>
          <w:p w:rsidR="00AD048E" w:rsidRPr="00BF1EE9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  <w:r w:rsidRPr="00BF1EE9">
              <w:rPr>
                <w:rFonts w:ascii="Times New Roman" w:hAnsi="Times New Roman" w:cs="Times New Roman"/>
                <w:szCs w:val="24"/>
              </w:rPr>
              <w:t>Фамилия, имя ребёнка.</w:t>
            </w: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 и называет основные формы строительных деталей (кубик, пластина, кирпичик, призма).</w:t>
            </w:r>
          </w:p>
        </w:tc>
        <w:tc>
          <w:tcPr>
            <w:tcW w:w="1134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Владеет действиями: приставлять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прикладывать, делать простые перекрытия.</w:t>
            </w:r>
          </w:p>
        </w:tc>
        <w:tc>
          <w:tcPr>
            <w:tcW w:w="992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Создаёт постройки с внутренним свободным пространством (будка, сарай, домик).</w:t>
            </w: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Умеет изменять постройку надстраиванием в высоту, ширину, длину.</w:t>
            </w: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Умет соотносить нарисованные детали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реальными.</w:t>
            </w:r>
          </w:p>
        </w:tc>
        <w:tc>
          <w:tcPr>
            <w:tcW w:w="850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Умеет строить элементарные постройки по чертежу.</w:t>
            </w:r>
          </w:p>
        </w:tc>
        <w:tc>
          <w:tcPr>
            <w:tcW w:w="851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Умеет строить мебель: горки, дома (3-5 видов).</w:t>
            </w:r>
          </w:p>
        </w:tc>
        <w:tc>
          <w:tcPr>
            <w:tcW w:w="850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Умеет дополнять задуманную постройку игрушками.</w:t>
            </w:r>
          </w:p>
        </w:tc>
        <w:tc>
          <w:tcPr>
            <w:tcW w:w="709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Владеет техникой создания образов из мятой бумаги путём скатывания и наклеивания.</w:t>
            </w:r>
          </w:p>
        </w:tc>
        <w:tc>
          <w:tcPr>
            <w:tcW w:w="992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Создаёт простые коллажи из различных материалов по типу лоскутного одеяла.</w:t>
            </w:r>
          </w:p>
        </w:tc>
        <w:tc>
          <w:tcPr>
            <w:tcW w:w="709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Мастерит простейшие поделки из природного материала.</w:t>
            </w:r>
          </w:p>
        </w:tc>
        <w:tc>
          <w:tcPr>
            <w:tcW w:w="852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Итог.</w:t>
            </w: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D048E" w:rsidRDefault="00AD048E" w:rsidP="00CF587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AD048E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F587C" w:rsidRDefault="00CF587C" w:rsidP="00BA390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587C" w:rsidRPr="00BF1EE9" w:rsidRDefault="00CF587C" w:rsidP="00CF587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</w:t>
      </w:r>
      <w:r w:rsidR="00671081">
        <w:rPr>
          <w:rFonts w:ascii="Times New Roman" w:hAnsi="Times New Roman" w:cs="Times New Roman"/>
          <w:b/>
          <w:sz w:val="24"/>
          <w:szCs w:val="24"/>
          <w:u w:val="single"/>
        </w:rPr>
        <w:t>арта « Развитие экологических представлений»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t>(2 младшая группа).</w:t>
      </w:r>
    </w:p>
    <w:p w:rsidR="00CF587C" w:rsidRDefault="00CF587C" w:rsidP="00CF587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6019" w:type="dxa"/>
        <w:tblInd w:w="-601" w:type="dxa"/>
        <w:tblLayout w:type="fixed"/>
        <w:tblLook w:val="04A0"/>
      </w:tblPr>
      <w:tblGrid>
        <w:gridCol w:w="630"/>
        <w:gridCol w:w="4048"/>
        <w:gridCol w:w="709"/>
        <w:gridCol w:w="851"/>
        <w:gridCol w:w="709"/>
        <w:gridCol w:w="708"/>
        <w:gridCol w:w="709"/>
        <w:gridCol w:w="567"/>
        <w:gridCol w:w="567"/>
        <w:gridCol w:w="993"/>
        <w:gridCol w:w="566"/>
        <w:gridCol w:w="567"/>
        <w:gridCol w:w="709"/>
        <w:gridCol w:w="567"/>
        <w:gridCol w:w="708"/>
        <w:gridCol w:w="709"/>
        <w:gridCol w:w="709"/>
        <w:gridCol w:w="993"/>
      </w:tblGrid>
      <w:tr w:rsidR="00AD048E" w:rsidTr="00124317">
        <w:trPr>
          <w:cantSplit/>
          <w:trHeight w:val="1134"/>
        </w:trPr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48" w:type="dxa"/>
          </w:tcPr>
          <w:p w:rsidR="00AD048E" w:rsidRPr="00BF1EE9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  <w:r w:rsidRPr="00BF1EE9">
              <w:rPr>
                <w:rFonts w:ascii="Times New Roman" w:hAnsi="Times New Roman" w:cs="Times New Roman"/>
                <w:szCs w:val="24"/>
              </w:rPr>
              <w:t>Фамилия, имя ребёнка.</w:t>
            </w: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9134B8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Имеет представление об объектах и явлениях неживой природы.</w:t>
            </w:r>
          </w:p>
        </w:tc>
        <w:tc>
          <w:tcPr>
            <w:tcW w:w="851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 и  называет некоторые растения, различает общие признаки растений: корень, стебель, листья, цветы, плоды.</w:t>
            </w:r>
          </w:p>
        </w:tc>
        <w:tc>
          <w:tcPr>
            <w:tcW w:w="709" w:type="dxa"/>
            <w:textDirection w:val="btLr"/>
          </w:tcPr>
          <w:p w:rsidR="00AD048E" w:rsidRPr="00BF1EE9" w:rsidRDefault="00AD048E" w:rsidP="00671081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 условия, необходимые для роста и жизни растений. Признаки неудовлетворительного состояния.</w:t>
            </w: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AD048E" w:rsidRPr="00BF1EE9" w:rsidRDefault="00AD048E" w:rsidP="00671081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Владеет навыками простейших способов экспериментирования.</w:t>
            </w: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D048E" w:rsidRPr="00BF1EE9" w:rsidRDefault="00AD048E" w:rsidP="00CF587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Имеет представления о сезонных изменениях в растениях, их особенности.</w:t>
            </w:r>
          </w:p>
        </w:tc>
        <w:tc>
          <w:tcPr>
            <w:tcW w:w="567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  растения леса, огорода, клумбы, комнаты.</w:t>
            </w:r>
          </w:p>
        </w:tc>
        <w:tc>
          <w:tcPr>
            <w:tcW w:w="567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 названия некоторых птиц, рыб, насекомых,  земноводных.</w:t>
            </w:r>
          </w:p>
        </w:tc>
        <w:tc>
          <w:tcPr>
            <w:tcW w:w="993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 и выделяет характерные признаки конкретных видов животных, особенности их строения, местообитания, питания. Знает о потребностях животных</w:t>
            </w:r>
          </w:p>
        </w:tc>
        <w:tc>
          <w:tcPr>
            <w:tcW w:w="566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 изменения среды обитания животных по сезонам.</w:t>
            </w:r>
          </w:p>
        </w:tc>
        <w:tc>
          <w:tcPr>
            <w:tcW w:w="567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 названия детёнышей животных, особенности внешнего вида.</w:t>
            </w:r>
          </w:p>
        </w:tc>
        <w:tc>
          <w:tcPr>
            <w:tcW w:w="709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 характерные признаки человека, различия по полу и возрасту.</w:t>
            </w:r>
          </w:p>
        </w:tc>
        <w:tc>
          <w:tcPr>
            <w:tcW w:w="567" w:type="dxa"/>
            <w:textDirection w:val="btLr"/>
          </w:tcPr>
          <w:p w:rsidR="00AD048E" w:rsidRPr="00BF1EE9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 особенности жизнедеятельности людей по сезонам.</w:t>
            </w:r>
          </w:p>
        </w:tc>
        <w:tc>
          <w:tcPr>
            <w:tcW w:w="708" w:type="dxa"/>
            <w:textDirection w:val="btLr"/>
          </w:tcPr>
          <w:p w:rsidR="00AD048E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Устанавливает причинно – следственные связи между погодой и одеждой. </w:t>
            </w:r>
          </w:p>
        </w:tc>
        <w:tc>
          <w:tcPr>
            <w:tcW w:w="709" w:type="dxa"/>
            <w:textDirection w:val="btLr"/>
          </w:tcPr>
          <w:p w:rsidR="00AD048E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 и делает выводы о функциональной необходимости частей тела у животных и людей.</w:t>
            </w:r>
          </w:p>
        </w:tc>
        <w:tc>
          <w:tcPr>
            <w:tcW w:w="709" w:type="dxa"/>
            <w:textDirection w:val="btLr"/>
          </w:tcPr>
          <w:p w:rsidR="00AD048E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Выполняет посильные поручения по уходу за растениями, помощь в уборке листьев на участке</w:t>
            </w:r>
          </w:p>
        </w:tc>
        <w:tc>
          <w:tcPr>
            <w:tcW w:w="993" w:type="dxa"/>
            <w:textDirection w:val="btLr"/>
          </w:tcPr>
          <w:p w:rsidR="00AD048E" w:rsidRDefault="00AD048E" w:rsidP="00CF587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Итог.</w:t>
            </w: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D048E" w:rsidRDefault="00AD048E" w:rsidP="00CF587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9134B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4048" w:type="dxa"/>
          </w:tcPr>
          <w:p w:rsidR="00AD048E" w:rsidRDefault="00AD048E" w:rsidP="009134B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8E" w:rsidTr="00124317">
        <w:tc>
          <w:tcPr>
            <w:tcW w:w="630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04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D048E" w:rsidRDefault="00AD048E" w:rsidP="00CF58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877BC" w:rsidRPr="00BF1EE9" w:rsidRDefault="00B877BC" w:rsidP="00C41A9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арт</w:t>
      </w:r>
      <w:r w:rsidR="00A93FB9">
        <w:rPr>
          <w:rFonts w:ascii="Times New Roman" w:hAnsi="Times New Roman" w:cs="Times New Roman"/>
          <w:b/>
          <w:sz w:val="24"/>
          <w:szCs w:val="24"/>
          <w:u w:val="single"/>
        </w:rPr>
        <w:t xml:space="preserve">а « Ребёнок и предметный мир» </w:t>
      </w: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t>(2 младшая группа).</w:t>
      </w:r>
    </w:p>
    <w:p w:rsidR="00B877BC" w:rsidRDefault="00B877BC" w:rsidP="00B877B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450" w:type="dxa"/>
        <w:tblInd w:w="-743" w:type="dxa"/>
        <w:tblLayout w:type="fixed"/>
        <w:tblLook w:val="04A0"/>
      </w:tblPr>
      <w:tblGrid>
        <w:gridCol w:w="630"/>
        <w:gridCol w:w="3907"/>
        <w:gridCol w:w="992"/>
        <w:gridCol w:w="1134"/>
        <w:gridCol w:w="851"/>
        <w:gridCol w:w="850"/>
        <w:gridCol w:w="1135"/>
        <w:gridCol w:w="850"/>
        <w:gridCol w:w="1418"/>
        <w:gridCol w:w="1417"/>
        <w:gridCol w:w="1274"/>
        <w:gridCol w:w="992"/>
      </w:tblGrid>
      <w:tr w:rsidR="002D2887" w:rsidTr="002D2887">
        <w:trPr>
          <w:cantSplit/>
          <w:trHeight w:val="1134"/>
        </w:trPr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7" w:type="dxa"/>
          </w:tcPr>
          <w:p w:rsidR="002D2887" w:rsidRPr="00BF1EE9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Pr="00BF1EE9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Pr="00BF1EE9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  <w:r w:rsidRPr="00BF1EE9">
              <w:rPr>
                <w:rFonts w:ascii="Times New Roman" w:hAnsi="Times New Roman" w:cs="Times New Roman"/>
                <w:szCs w:val="24"/>
              </w:rPr>
              <w:t>Фамилия, имя ребёнка.</w:t>
            </w: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1F7711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2D2887" w:rsidRPr="00BF1EE9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2D2887" w:rsidRPr="00BF1EE9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Имеет представление о предметах повседневной жизни, мебели, игрушках.</w:t>
            </w:r>
          </w:p>
        </w:tc>
        <w:tc>
          <w:tcPr>
            <w:tcW w:w="1134" w:type="dxa"/>
            <w:textDirection w:val="btLr"/>
          </w:tcPr>
          <w:p w:rsidR="002D2887" w:rsidRPr="00BF1EE9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  и называет  назначение предметов, особенности строения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назначения  их частей.</w:t>
            </w:r>
          </w:p>
        </w:tc>
        <w:tc>
          <w:tcPr>
            <w:tcW w:w="851" w:type="dxa"/>
            <w:textDirection w:val="btLr"/>
          </w:tcPr>
          <w:p w:rsidR="002D2887" w:rsidRPr="00BF1EE9" w:rsidRDefault="002D2887" w:rsidP="00FA7537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 разновидности материалов, их основные качества и свойства.</w:t>
            </w:r>
          </w:p>
          <w:p w:rsidR="002D2887" w:rsidRPr="00BF1EE9" w:rsidRDefault="002D2887" w:rsidP="007F6B4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Pr="00BF1EE9" w:rsidRDefault="002D2887" w:rsidP="007F6B4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Pr="00BF1EE9" w:rsidRDefault="002D2887" w:rsidP="007F6B4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Pr="00BF1EE9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</w:p>
          <w:p w:rsidR="002D2887" w:rsidRPr="00BF1EE9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extDirection w:val="btLr"/>
          </w:tcPr>
          <w:p w:rsidR="002D2887" w:rsidRPr="00BF1EE9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Владеет простейшими обследовательскими действиями.</w:t>
            </w:r>
          </w:p>
        </w:tc>
        <w:tc>
          <w:tcPr>
            <w:tcW w:w="1135" w:type="dxa"/>
            <w:textDirection w:val="btLr"/>
          </w:tcPr>
          <w:p w:rsidR="002D2887" w:rsidRPr="00BF1EE9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Группирует предметы по признакам, пользуясь практическими действиями с предметами или картинками.</w:t>
            </w:r>
          </w:p>
        </w:tc>
        <w:tc>
          <w:tcPr>
            <w:tcW w:w="850" w:type="dxa"/>
            <w:textDirection w:val="btLr"/>
          </w:tcPr>
          <w:p w:rsidR="002D2887" w:rsidRPr="00BF1EE9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Составляет описательные рассказы о предметах.</w:t>
            </w:r>
          </w:p>
        </w:tc>
        <w:tc>
          <w:tcPr>
            <w:tcW w:w="1418" w:type="dxa"/>
            <w:textDirection w:val="btLr"/>
          </w:tcPr>
          <w:p w:rsidR="002D2887" w:rsidRPr="00BF1EE9" w:rsidRDefault="002D2887" w:rsidP="00116C5B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Умеет узнавать материал в предмете по характерным признакам: твёрдость, гладкость, мягкость и т.д. Пользоваться соответствующим  словарём.</w:t>
            </w:r>
          </w:p>
          <w:p w:rsidR="002D2887" w:rsidRPr="00BF1EE9" w:rsidRDefault="002D2887" w:rsidP="007F6B4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Pr="00BF1EE9" w:rsidRDefault="002D2887" w:rsidP="007F6B4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Pr="00BF1EE9" w:rsidRDefault="002D2887" w:rsidP="007F6B4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Pr="00BF1EE9" w:rsidRDefault="002D2887" w:rsidP="007F6B4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Pr="00BF1EE9" w:rsidRDefault="002D2887" w:rsidP="007F6B4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7" w:type="dxa"/>
            <w:textDirection w:val="btLr"/>
          </w:tcPr>
          <w:p w:rsidR="002D2887" w:rsidRPr="00BF1EE9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 помощью взрослого определяет разумный способ поведения в предметном мире, основанный на основании назначения предмета и его свойств.</w:t>
            </w:r>
          </w:p>
        </w:tc>
        <w:tc>
          <w:tcPr>
            <w:tcW w:w="1274" w:type="dxa"/>
            <w:textDirection w:val="btLr"/>
          </w:tcPr>
          <w:p w:rsidR="002D2887" w:rsidRPr="00BF1EE9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Проявляет интерес к предметам, использует их в соответствии с назначением и свойствами. Бережно относится к предметам.</w:t>
            </w:r>
          </w:p>
        </w:tc>
        <w:tc>
          <w:tcPr>
            <w:tcW w:w="992" w:type="dxa"/>
            <w:textDirection w:val="btLr"/>
          </w:tcPr>
          <w:p w:rsidR="002D2887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Итог.</w:t>
            </w: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D2887" w:rsidRDefault="002D2887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07" w:type="dxa"/>
          </w:tcPr>
          <w:p w:rsidR="002D2887" w:rsidRDefault="002D2887" w:rsidP="009134B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7" w:type="dxa"/>
          </w:tcPr>
          <w:p w:rsidR="002D2887" w:rsidRDefault="002D2887" w:rsidP="009134B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9134B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F7711" w:rsidRPr="00BF1EE9" w:rsidRDefault="001F7711" w:rsidP="00C41A9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</w:t>
      </w:r>
      <w:r w:rsidR="002A0BD1">
        <w:rPr>
          <w:rFonts w:ascii="Times New Roman" w:hAnsi="Times New Roman" w:cs="Times New Roman"/>
          <w:b/>
          <w:sz w:val="24"/>
          <w:szCs w:val="24"/>
          <w:u w:val="single"/>
        </w:rPr>
        <w:t xml:space="preserve">арта « Развитие речи»  </w:t>
      </w: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t>(2 младшая группа).</w:t>
      </w:r>
    </w:p>
    <w:p w:rsidR="001F7711" w:rsidRDefault="001F7711" w:rsidP="001F771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6019" w:type="dxa"/>
        <w:tblInd w:w="-743" w:type="dxa"/>
        <w:tblLayout w:type="fixed"/>
        <w:tblLook w:val="04A0"/>
      </w:tblPr>
      <w:tblGrid>
        <w:gridCol w:w="630"/>
        <w:gridCol w:w="4049"/>
        <w:gridCol w:w="709"/>
        <w:gridCol w:w="567"/>
        <w:gridCol w:w="568"/>
        <w:gridCol w:w="567"/>
        <w:gridCol w:w="709"/>
        <w:gridCol w:w="990"/>
        <w:gridCol w:w="567"/>
        <w:gridCol w:w="709"/>
        <w:gridCol w:w="851"/>
        <w:gridCol w:w="850"/>
        <w:gridCol w:w="568"/>
        <w:gridCol w:w="850"/>
        <w:gridCol w:w="850"/>
        <w:gridCol w:w="992"/>
        <w:gridCol w:w="993"/>
      </w:tblGrid>
      <w:tr w:rsidR="002D2887" w:rsidTr="002D2887">
        <w:trPr>
          <w:cantSplit/>
          <w:trHeight w:val="1134"/>
        </w:trPr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49" w:type="dxa"/>
          </w:tcPr>
          <w:p w:rsidR="002D2887" w:rsidRPr="00BF1EE9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Pr="00BF1EE9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Pr="00BF1EE9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  <w:r w:rsidRPr="00BF1EE9">
              <w:rPr>
                <w:rFonts w:ascii="Times New Roman" w:hAnsi="Times New Roman" w:cs="Times New Roman"/>
                <w:szCs w:val="24"/>
              </w:rPr>
              <w:t>Фамилия, имя ребёнка.</w:t>
            </w: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2D2887" w:rsidRDefault="002D2887" w:rsidP="007F6B4A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2D2887" w:rsidRPr="00BF1EE9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2D2887" w:rsidRPr="00BF1EE9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Вступает в речевые контакты с взрослым и сверстниками.</w:t>
            </w:r>
          </w:p>
        </w:tc>
        <w:tc>
          <w:tcPr>
            <w:tcW w:w="567" w:type="dxa"/>
            <w:textDirection w:val="btLr"/>
          </w:tcPr>
          <w:p w:rsidR="002D2887" w:rsidRPr="00BF1EE9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Умеет отвечать на вопросы, обращения.</w:t>
            </w:r>
          </w:p>
        </w:tc>
        <w:tc>
          <w:tcPr>
            <w:tcW w:w="568" w:type="dxa"/>
            <w:textDirection w:val="btLr"/>
          </w:tcPr>
          <w:p w:rsidR="002D2887" w:rsidRPr="00BF1EE9" w:rsidRDefault="002D2887" w:rsidP="001F7711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Сообщает о своих впечатлениях, желаниях.</w:t>
            </w:r>
          </w:p>
          <w:p w:rsidR="002D2887" w:rsidRPr="00BF1EE9" w:rsidRDefault="002D2887" w:rsidP="007F6B4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Pr="00BF1EE9" w:rsidRDefault="002D2887" w:rsidP="007F6B4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Pr="00BF1EE9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</w:p>
          <w:p w:rsidR="002D2887" w:rsidRPr="00BF1EE9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2D2887" w:rsidRPr="00BF1EE9" w:rsidRDefault="002D2887" w:rsidP="001F7711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Умеет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участвовать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в общем разговор.</w:t>
            </w:r>
          </w:p>
          <w:p w:rsidR="002D2887" w:rsidRPr="00BF1EE9" w:rsidRDefault="002D2887" w:rsidP="007F6B4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Pr="00BF1EE9" w:rsidRDefault="002D2887" w:rsidP="007F6B4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Pr="00BF1EE9" w:rsidRDefault="002D2887" w:rsidP="007F6B4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2D2887" w:rsidRPr="00BF1EE9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Слушает, не перебивая собеседника, не отвлекаясь от темы разговор.</w:t>
            </w:r>
          </w:p>
        </w:tc>
        <w:tc>
          <w:tcPr>
            <w:tcW w:w="990" w:type="dxa"/>
            <w:textDirection w:val="btLr"/>
          </w:tcPr>
          <w:p w:rsidR="002D2887" w:rsidRPr="00BF1EE9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Активно употребляет в речи слова, обозначающие действия, качества и свойства, особенности предметов.</w:t>
            </w:r>
          </w:p>
        </w:tc>
        <w:tc>
          <w:tcPr>
            <w:tcW w:w="567" w:type="dxa"/>
            <w:textDirection w:val="btLr"/>
          </w:tcPr>
          <w:p w:rsidR="002D2887" w:rsidRPr="00BF1EE9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 и называет некоторые материалы.</w:t>
            </w:r>
          </w:p>
        </w:tc>
        <w:tc>
          <w:tcPr>
            <w:tcW w:w="709" w:type="dxa"/>
            <w:textDirection w:val="btLr"/>
          </w:tcPr>
          <w:p w:rsidR="002D2887" w:rsidRPr="00BF1EE9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Активно использует в речи слова, обозначающие объекты и явления природы.</w:t>
            </w:r>
          </w:p>
        </w:tc>
        <w:tc>
          <w:tcPr>
            <w:tcW w:w="851" w:type="dxa"/>
            <w:textDirection w:val="btLr"/>
          </w:tcPr>
          <w:p w:rsidR="002D2887" w:rsidRPr="00BF1EE9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Активно использует слова культурной этики в общении, игре, поведении.</w:t>
            </w:r>
          </w:p>
        </w:tc>
        <w:tc>
          <w:tcPr>
            <w:tcW w:w="850" w:type="dxa"/>
            <w:textDirection w:val="btLr"/>
          </w:tcPr>
          <w:p w:rsidR="002D2887" w:rsidRPr="00BF1EE9" w:rsidRDefault="002D2887" w:rsidP="009607EB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Владеет простыми предложениями с согласованием слов в падеже, роде, времени.</w:t>
            </w:r>
          </w:p>
          <w:p w:rsidR="002D2887" w:rsidRPr="00BF1EE9" w:rsidRDefault="002D2887" w:rsidP="007F6B4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Pr="00BF1EE9" w:rsidRDefault="002D2887" w:rsidP="007F6B4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Pr="00BF1EE9" w:rsidRDefault="002D2887" w:rsidP="007F6B4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2887" w:rsidRPr="00BF1EE9" w:rsidRDefault="002D2887" w:rsidP="007F6B4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8" w:type="dxa"/>
            <w:textDirection w:val="btLr"/>
          </w:tcPr>
          <w:p w:rsidR="002D2887" w:rsidRPr="00BF1EE9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Учится строить сложные предложения.</w:t>
            </w:r>
          </w:p>
        </w:tc>
        <w:tc>
          <w:tcPr>
            <w:tcW w:w="850" w:type="dxa"/>
            <w:textDirection w:val="btLr"/>
          </w:tcPr>
          <w:p w:rsidR="002D2887" w:rsidRPr="00BF1EE9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Воспроизводит ритм речи, правильно пользуется речевым дыханием.</w:t>
            </w:r>
          </w:p>
        </w:tc>
        <w:tc>
          <w:tcPr>
            <w:tcW w:w="850" w:type="dxa"/>
            <w:textDirection w:val="btLr"/>
          </w:tcPr>
          <w:p w:rsidR="002D2887" w:rsidRPr="00BF1EE9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Стихи читает в среднем темпе, громко, но не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крикливо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992" w:type="dxa"/>
            <w:textDirection w:val="btLr"/>
          </w:tcPr>
          <w:p w:rsidR="002D2887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 произношению педагога слышит и выделяет, произносит интонационный гласный или несложный согласный звук.</w:t>
            </w:r>
          </w:p>
        </w:tc>
        <w:tc>
          <w:tcPr>
            <w:tcW w:w="993" w:type="dxa"/>
            <w:textDirection w:val="btLr"/>
          </w:tcPr>
          <w:p w:rsidR="002D2887" w:rsidRDefault="002D288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Итог.</w:t>
            </w: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D2887" w:rsidRDefault="002D2887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1A629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3339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887" w:rsidTr="002D2887">
        <w:tc>
          <w:tcPr>
            <w:tcW w:w="63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2887" w:rsidRDefault="002D288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339A4" w:rsidRDefault="003339A4" w:rsidP="00C41A9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339A4" w:rsidRDefault="003339A4" w:rsidP="00C41A9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70591" w:rsidRPr="00BF1EE9" w:rsidRDefault="00670591" w:rsidP="00C41A9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арта « Социально – нравственное развитие»</w:t>
      </w:r>
      <w:r w:rsidR="0051599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t>(2 младшая группа).</w:t>
      </w:r>
    </w:p>
    <w:p w:rsidR="00670591" w:rsidRDefault="00670591" w:rsidP="0067059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6018" w:type="dxa"/>
        <w:tblInd w:w="-743" w:type="dxa"/>
        <w:tblLayout w:type="fixed"/>
        <w:tblLook w:val="04A0"/>
      </w:tblPr>
      <w:tblGrid>
        <w:gridCol w:w="629"/>
        <w:gridCol w:w="4475"/>
        <w:gridCol w:w="1134"/>
        <w:gridCol w:w="992"/>
        <w:gridCol w:w="992"/>
        <w:gridCol w:w="1418"/>
        <w:gridCol w:w="992"/>
        <w:gridCol w:w="992"/>
        <w:gridCol w:w="850"/>
        <w:gridCol w:w="850"/>
        <w:gridCol w:w="851"/>
        <w:gridCol w:w="850"/>
        <w:gridCol w:w="993"/>
      </w:tblGrid>
      <w:tr w:rsidR="006C7997" w:rsidTr="006C7997">
        <w:trPr>
          <w:cantSplit/>
          <w:trHeight w:val="4856"/>
        </w:trPr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6C7997" w:rsidRPr="00BF1EE9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Фамилия, имя ребёнка.</w:t>
            </w:r>
          </w:p>
        </w:tc>
        <w:tc>
          <w:tcPr>
            <w:tcW w:w="1134" w:type="dxa"/>
            <w:textDirection w:val="btLr"/>
          </w:tcPr>
          <w:p w:rsidR="006C7997" w:rsidRPr="00BF1EE9" w:rsidRDefault="006C799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Узнаёт  и называет взрослых  в жизни и на картинке, различает мужчину и женщину, мальчиков и девочек.</w:t>
            </w:r>
          </w:p>
        </w:tc>
        <w:tc>
          <w:tcPr>
            <w:tcW w:w="992" w:type="dxa"/>
            <w:textDirection w:val="btLr"/>
          </w:tcPr>
          <w:p w:rsidR="006C7997" w:rsidRPr="00BF1EE9" w:rsidRDefault="006C799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Различает эмоциональное состояние при рассматривании картинок и в действиях и словах взрослого.</w:t>
            </w:r>
          </w:p>
        </w:tc>
        <w:tc>
          <w:tcPr>
            <w:tcW w:w="992" w:type="dxa"/>
            <w:textDirection w:val="btLr"/>
          </w:tcPr>
          <w:p w:rsidR="006C7997" w:rsidRPr="00BF1EE9" w:rsidRDefault="006C7997" w:rsidP="008F6784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Знает членов своей семьи, отвечает  на вопросы о семье,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знает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кто что делает в своей семье.</w:t>
            </w:r>
          </w:p>
          <w:p w:rsidR="006C7997" w:rsidRPr="00BF1EE9" w:rsidRDefault="006C7997" w:rsidP="007F6B4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6C7997" w:rsidRPr="00BF1EE9" w:rsidRDefault="006C7997" w:rsidP="007F6B4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6C7997" w:rsidRPr="00BF1EE9" w:rsidRDefault="006C7997" w:rsidP="008F6784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Выполняет просьбы взрослого в проявлении доброжелательности, демонстрации своих умений, достижений. Умеет сдерживать негативные эмоции.</w:t>
            </w:r>
          </w:p>
          <w:p w:rsidR="006C7997" w:rsidRPr="00BF1EE9" w:rsidRDefault="006C7997" w:rsidP="007F6B4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6C7997" w:rsidRPr="00BF1EE9" w:rsidRDefault="006C799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Понимает связь между эмоциональным состоянием детей и их действиями.</w:t>
            </w:r>
          </w:p>
        </w:tc>
        <w:tc>
          <w:tcPr>
            <w:tcW w:w="992" w:type="dxa"/>
            <w:textDirection w:val="btLr"/>
          </w:tcPr>
          <w:p w:rsidR="006C7997" w:rsidRPr="00BF1EE9" w:rsidRDefault="006C799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Умеет обращаться к детям по именам, различает плохие и хорошие поступки свои и сверстников.</w:t>
            </w:r>
          </w:p>
        </w:tc>
        <w:tc>
          <w:tcPr>
            <w:tcW w:w="850" w:type="dxa"/>
            <w:textDirection w:val="btLr"/>
          </w:tcPr>
          <w:p w:rsidR="006C7997" w:rsidRPr="00BF1EE9" w:rsidRDefault="006C799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Готов к совместным  играм  со сверстниками, проявляет к ним сочувствие.</w:t>
            </w:r>
          </w:p>
        </w:tc>
        <w:tc>
          <w:tcPr>
            <w:tcW w:w="850" w:type="dxa"/>
            <w:textDirection w:val="btLr"/>
          </w:tcPr>
          <w:p w:rsidR="006C7997" w:rsidRPr="00BF1EE9" w:rsidRDefault="006C799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 соё имя, фамилию, пол, возраст, близких родственников, свои вещи.</w:t>
            </w:r>
          </w:p>
        </w:tc>
        <w:tc>
          <w:tcPr>
            <w:tcW w:w="851" w:type="dxa"/>
            <w:textDirection w:val="btLr"/>
          </w:tcPr>
          <w:p w:rsidR="006C7997" w:rsidRPr="00BF1EE9" w:rsidRDefault="006C799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Проявляет любознательность, задаёт вопросы о себе, своём организме.</w:t>
            </w:r>
          </w:p>
        </w:tc>
        <w:tc>
          <w:tcPr>
            <w:tcW w:w="850" w:type="dxa"/>
            <w:textDirection w:val="btLr"/>
          </w:tcPr>
          <w:p w:rsidR="006C7997" w:rsidRPr="00BF1EE9" w:rsidRDefault="006C799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Говорит  о себе в первом лице, умеет  высказывать свои желания, отношение.</w:t>
            </w:r>
          </w:p>
        </w:tc>
        <w:tc>
          <w:tcPr>
            <w:tcW w:w="993" w:type="dxa"/>
            <w:textDirection w:val="btLr"/>
          </w:tcPr>
          <w:p w:rsidR="006C7997" w:rsidRDefault="006C7997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ИТОГ.</w:t>
            </w: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C7997" w:rsidRDefault="006C7997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51599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997" w:rsidTr="006C7997">
        <w:tc>
          <w:tcPr>
            <w:tcW w:w="629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5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C7997" w:rsidRDefault="006C7997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F6B4A" w:rsidRPr="00BF1EE9" w:rsidRDefault="007F6B4A" w:rsidP="00C41A9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арта « Физическая культура» </w:t>
      </w: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t>(2 младшая группа).</w:t>
      </w:r>
    </w:p>
    <w:p w:rsidR="007F6B4A" w:rsidRDefault="007F6B4A" w:rsidP="007F6B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6303" w:type="dxa"/>
        <w:tblInd w:w="-743" w:type="dxa"/>
        <w:tblLayout w:type="fixed"/>
        <w:tblLook w:val="04A0"/>
      </w:tblPr>
      <w:tblGrid>
        <w:gridCol w:w="629"/>
        <w:gridCol w:w="5184"/>
        <w:gridCol w:w="1417"/>
        <w:gridCol w:w="1134"/>
        <w:gridCol w:w="851"/>
        <w:gridCol w:w="993"/>
        <w:gridCol w:w="991"/>
        <w:gridCol w:w="709"/>
        <w:gridCol w:w="992"/>
        <w:gridCol w:w="851"/>
        <w:gridCol w:w="1276"/>
        <w:gridCol w:w="1276"/>
      </w:tblGrid>
      <w:tr w:rsidR="00CA5DF5" w:rsidTr="00CA5DF5">
        <w:trPr>
          <w:cantSplit/>
          <w:trHeight w:val="603"/>
        </w:trPr>
        <w:tc>
          <w:tcPr>
            <w:tcW w:w="629" w:type="dxa"/>
            <w:vMerge w:val="restart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84" w:type="dxa"/>
            <w:vMerge w:val="restart"/>
          </w:tcPr>
          <w:p w:rsidR="003339A4" w:rsidRDefault="003339A4" w:rsidP="007F6B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A4" w:rsidRDefault="003339A4" w:rsidP="007F6B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DF5" w:rsidRPr="003339A4" w:rsidRDefault="00CA5DF5" w:rsidP="003339A4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3339A4"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</w:tc>
        <w:tc>
          <w:tcPr>
            <w:tcW w:w="1417" w:type="dxa"/>
            <w:vMerge w:val="restart"/>
            <w:textDirection w:val="btLr"/>
          </w:tcPr>
          <w:p w:rsidR="00CA5DF5" w:rsidRPr="00BF1EE9" w:rsidRDefault="00CA5DF5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Построения  и перестроения.</w:t>
            </w:r>
          </w:p>
        </w:tc>
        <w:tc>
          <w:tcPr>
            <w:tcW w:w="1134" w:type="dxa"/>
            <w:vMerge w:val="restart"/>
            <w:textDirection w:val="btLr"/>
          </w:tcPr>
          <w:p w:rsidR="00CA5DF5" w:rsidRPr="00BF1EE9" w:rsidRDefault="00CA5DF5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Общеразвивающие упражнения.</w:t>
            </w:r>
          </w:p>
        </w:tc>
        <w:tc>
          <w:tcPr>
            <w:tcW w:w="851" w:type="dxa"/>
            <w:vMerge w:val="restart"/>
            <w:textDirection w:val="btLr"/>
          </w:tcPr>
          <w:p w:rsidR="00CA5DF5" w:rsidRPr="00BF1EE9" w:rsidRDefault="00CA5DF5" w:rsidP="002A0BD1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Основные движения.</w:t>
            </w:r>
          </w:p>
          <w:p w:rsidR="00CA5DF5" w:rsidRPr="00BF1EE9" w:rsidRDefault="00CA5DF5" w:rsidP="002A0BD1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 w:val="restart"/>
            <w:textDirection w:val="btLr"/>
          </w:tcPr>
          <w:p w:rsidR="00CA5DF5" w:rsidRPr="00BF1EE9" w:rsidRDefault="00CA5DF5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Подвижные игры.</w:t>
            </w:r>
          </w:p>
        </w:tc>
        <w:tc>
          <w:tcPr>
            <w:tcW w:w="4819" w:type="dxa"/>
            <w:gridSpan w:val="5"/>
          </w:tcPr>
          <w:p w:rsidR="00CA5DF5" w:rsidRPr="00BF1EE9" w:rsidRDefault="00CA5DF5" w:rsidP="002A0BD1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Минимальные результаты.</w:t>
            </w:r>
          </w:p>
        </w:tc>
        <w:tc>
          <w:tcPr>
            <w:tcW w:w="1276" w:type="dxa"/>
            <w:vMerge w:val="restart"/>
          </w:tcPr>
          <w:p w:rsidR="00CA5DF5" w:rsidRDefault="00CA5DF5" w:rsidP="002A0BD1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Итог.</w:t>
            </w:r>
          </w:p>
        </w:tc>
      </w:tr>
      <w:tr w:rsidR="00CA5DF5" w:rsidTr="00CA5DF5">
        <w:trPr>
          <w:cantSplit/>
          <w:trHeight w:val="2225"/>
        </w:trPr>
        <w:tc>
          <w:tcPr>
            <w:tcW w:w="629" w:type="dxa"/>
            <w:vMerge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4" w:type="dxa"/>
            <w:vMerge/>
          </w:tcPr>
          <w:p w:rsidR="00CA5DF5" w:rsidRPr="007F6B4A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extDirection w:val="btLr"/>
          </w:tcPr>
          <w:p w:rsidR="00CA5DF5" w:rsidRDefault="00CA5DF5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CA5DF5" w:rsidRDefault="00CA5DF5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CA5DF5" w:rsidRDefault="00CA5DF5" w:rsidP="002A0BD1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  <w:textDirection w:val="btLr"/>
          </w:tcPr>
          <w:p w:rsidR="00CA5DF5" w:rsidRDefault="00CA5DF5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1" w:type="dxa"/>
            <w:textDirection w:val="btLr"/>
          </w:tcPr>
          <w:p w:rsidR="00CA5DF5" w:rsidRPr="00BF1EE9" w:rsidRDefault="00CA5DF5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Прыжок в длину с места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40 см.).</w:t>
            </w:r>
          </w:p>
        </w:tc>
        <w:tc>
          <w:tcPr>
            <w:tcW w:w="709" w:type="dxa"/>
            <w:textDirection w:val="btLr"/>
          </w:tcPr>
          <w:p w:rsidR="00CA5DF5" w:rsidRDefault="00CA5DF5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Бросание  предмета</w:t>
            </w:r>
          </w:p>
          <w:p w:rsidR="00CA5DF5" w:rsidRPr="00BF1EE9" w:rsidRDefault="00CA5DF5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(4 м).</w:t>
            </w:r>
          </w:p>
        </w:tc>
        <w:tc>
          <w:tcPr>
            <w:tcW w:w="992" w:type="dxa"/>
            <w:textDirection w:val="btLr"/>
          </w:tcPr>
          <w:p w:rsidR="00CA5DF5" w:rsidRDefault="00CA5DF5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Спрыгивание</w:t>
            </w:r>
          </w:p>
          <w:p w:rsidR="00CA5DF5" w:rsidRPr="00BF1EE9" w:rsidRDefault="00CA5DF5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(прыжок в глубину – 20-25 см.)</w:t>
            </w:r>
          </w:p>
        </w:tc>
        <w:tc>
          <w:tcPr>
            <w:tcW w:w="851" w:type="dxa"/>
            <w:textDirection w:val="btLr"/>
          </w:tcPr>
          <w:p w:rsidR="00CA5DF5" w:rsidRPr="00BF1EE9" w:rsidRDefault="00CA5DF5" w:rsidP="007F6B4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Бросание набивного мяча 1 кг. (90 см.).</w:t>
            </w:r>
          </w:p>
        </w:tc>
        <w:tc>
          <w:tcPr>
            <w:tcW w:w="1276" w:type="dxa"/>
            <w:textDirection w:val="btLr"/>
          </w:tcPr>
          <w:p w:rsidR="00CA5DF5" w:rsidRPr="00BF1EE9" w:rsidRDefault="00CA5DF5" w:rsidP="00CA5DF5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Бег на 30 м. (13, 5 с).</w:t>
            </w:r>
          </w:p>
        </w:tc>
        <w:tc>
          <w:tcPr>
            <w:tcW w:w="1276" w:type="dxa"/>
            <w:vMerge/>
          </w:tcPr>
          <w:p w:rsidR="00CA5DF5" w:rsidRPr="00BF1EE9" w:rsidRDefault="00CA5DF5" w:rsidP="00CA5DF5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A5DF5" w:rsidRDefault="00CA5DF5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DF5" w:rsidTr="00CA5DF5">
        <w:tc>
          <w:tcPr>
            <w:tcW w:w="62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DF5" w:rsidRDefault="00CA5DF5" w:rsidP="007F6B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F6B4A" w:rsidRPr="00BA3909" w:rsidRDefault="007F6B4A" w:rsidP="007F6B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6B4A" w:rsidRPr="00BA3909" w:rsidRDefault="007F6B4A" w:rsidP="007F6B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6B4A" w:rsidRDefault="007F6B4A" w:rsidP="007F6B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6B4A" w:rsidRPr="00BA3909" w:rsidRDefault="007F6B4A" w:rsidP="00BA390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F6B4A" w:rsidRPr="00BA3909" w:rsidSect="00BF1EE9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3909"/>
    <w:rsid w:val="000232C4"/>
    <w:rsid w:val="000831F2"/>
    <w:rsid w:val="00116C5B"/>
    <w:rsid w:val="00124317"/>
    <w:rsid w:val="00132DF7"/>
    <w:rsid w:val="001A6297"/>
    <w:rsid w:val="001F7711"/>
    <w:rsid w:val="002A0BD1"/>
    <w:rsid w:val="002D2887"/>
    <w:rsid w:val="00330859"/>
    <w:rsid w:val="003339A4"/>
    <w:rsid w:val="00360414"/>
    <w:rsid w:val="003C6726"/>
    <w:rsid w:val="00456AC0"/>
    <w:rsid w:val="004B3C23"/>
    <w:rsid w:val="004C400A"/>
    <w:rsid w:val="0051599B"/>
    <w:rsid w:val="00597E43"/>
    <w:rsid w:val="005F70F3"/>
    <w:rsid w:val="00605A33"/>
    <w:rsid w:val="00670591"/>
    <w:rsid w:val="00671081"/>
    <w:rsid w:val="006C7997"/>
    <w:rsid w:val="00734228"/>
    <w:rsid w:val="00744CFB"/>
    <w:rsid w:val="00777640"/>
    <w:rsid w:val="0078352D"/>
    <w:rsid w:val="007F6B4A"/>
    <w:rsid w:val="00863778"/>
    <w:rsid w:val="008F6784"/>
    <w:rsid w:val="009134B8"/>
    <w:rsid w:val="009607EB"/>
    <w:rsid w:val="009851DF"/>
    <w:rsid w:val="00A35304"/>
    <w:rsid w:val="00A759BA"/>
    <w:rsid w:val="00A93FB9"/>
    <w:rsid w:val="00AA32FC"/>
    <w:rsid w:val="00AB58E1"/>
    <w:rsid w:val="00AD048E"/>
    <w:rsid w:val="00B65C56"/>
    <w:rsid w:val="00B66555"/>
    <w:rsid w:val="00B7290F"/>
    <w:rsid w:val="00B877BC"/>
    <w:rsid w:val="00BA3909"/>
    <w:rsid w:val="00BF1EE9"/>
    <w:rsid w:val="00C41A98"/>
    <w:rsid w:val="00CA0A2E"/>
    <w:rsid w:val="00CA4383"/>
    <w:rsid w:val="00CA5DF5"/>
    <w:rsid w:val="00CF587C"/>
    <w:rsid w:val="00D924F6"/>
    <w:rsid w:val="00DE1894"/>
    <w:rsid w:val="00F628C0"/>
    <w:rsid w:val="00FA0C23"/>
    <w:rsid w:val="00FA7537"/>
    <w:rsid w:val="00FB6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3909"/>
    <w:pPr>
      <w:spacing w:after="0" w:line="240" w:lineRule="auto"/>
    </w:pPr>
  </w:style>
  <w:style w:type="table" w:styleId="a4">
    <w:name w:val="Table Grid"/>
    <w:basedOn w:val="a1"/>
    <w:uiPriority w:val="59"/>
    <w:rsid w:val="00BA3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809261-B9A2-4FA0-B6B0-F2640A233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2026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17</cp:revision>
  <cp:lastPrinted>2015-04-09T07:53:00Z</cp:lastPrinted>
  <dcterms:created xsi:type="dcterms:W3CDTF">2014-08-26T07:35:00Z</dcterms:created>
  <dcterms:modified xsi:type="dcterms:W3CDTF">2015-04-09T07:56:00Z</dcterms:modified>
</cp:coreProperties>
</file>